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59" w:lineRule="auto"/>
        <w:ind w:left="0" w:right="0" w:firstLine="0"/>
        <w:jc w:val="left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tbl>
      <w:tblPr>
        <w:tblW w:w="989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892"/>
      </w:tblGrid>
      <w:tr>
        <w:tblPrEx>
          <w:shd w:val="clear" w:color="auto" w:fill="d0ddef"/>
        </w:tblPrEx>
        <w:trPr>
          <w:trHeight w:val="3513" w:hRule="atLeast"/>
        </w:trPr>
        <w:tc>
          <w:tcPr>
            <w:tcW w:type="dxa" w:w="9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11" w:line="259" w:lineRule="auto"/>
              <w:ind w:left="0" w:right="0" w:firstLine="0"/>
              <w:jc w:val="left"/>
              <w:rPr>
                <w:shd w:val="nil" w:color="auto" w:fill="auto"/>
              </w:rPr>
            </w:pPr>
            <w:r>
              <w:rPr>
                <w:shd w:val="nil" w:color="auto" w:fill="auto"/>
              </w:rPr>
              <mc:AlternateContent>
                <mc:Choice Requires="wpg">
                  <w:drawing xmlns:a="http://schemas.openxmlformats.org/drawingml/2006/main">
                    <wp:inline distT="0" distB="0" distL="0" distR="0">
                      <wp:extent cx="5896992" cy="622809"/>
                      <wp:effectExtent l="0" t="0" r="0" b="0"/>
                      <wp:docPr id="1073741828" name="officeArt object" descr="Group 3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96992" cy="622809"/>
                                <a:chOff x="0" y="0"/>
                                <a:chExt cx="5896991" cy="6228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3741825" name="Picture 261" descr="Picture 2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" y="10668"/>
                                  <a:ext cx="640081" cy="612141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3741826" name="Picture 3244" descr="Picture 32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69686" y="-1"/>
                                  <a:ext cx="527305" cy="591314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3741827" name="Picture 3245" descr="Picture 32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4134" y="3047"/>
                                  <a:ext cx="576073" cy="61265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464.3pt;height:49.0pt;" coordorigin="0,0" coordsize="5896991,622808">
                      <v:shape id="_x0000_s1027" type="#_x0000_t75" style="position:absolute;left:0;top:10668;width:640080;height:612140;">
                        <v:imagedata r:id="rId4" o:title="image1.jpeg"/>
                      </v:shape>
                      <v:shape id="_x0000_s1028" type="#_x0000_t75" style="position:absolute;left:5369687;top:0;width:527304;height:591312;">
                        <v:imagedata r:id="rId5" o:title="image2.png"/>
                      </v:shape>
                      <v:shape id="_x0000_s1029" type="#_x0000_t75" style="position:absolute;left:2604135;top:3048;width:576072;height:612648;">
                        <v:imagedata r:id="rId6" o:title="image3.png"/>
                      </v:shape>
                    </v:group>
                  </w:pict>
                </mc:Fallback>
              </mc:AlternateContent>
            </w:r>
          </w:p>
          <w:p>
            <w:pPr>
              <w:pStyle w:val="Normal.0"/>
              <w:bidi w:val="0"/>
              <w:spacing w:after="105" w:line="259" w:lineRule="auto"/>
              <w:ind w:left="0" w:right="457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ISTITUTO COMPRENSIVO STATALE </w:t>
            </w:r>
          </w:p>
          <w:p>
            <w:pPr>
              <w:pStyle w:val="Normal.0"/>
              <w:bidi w:val="0"/>
              <w:spacing w:after="0" w:line="259" w:lineRule="auto"/>
              <w:ind w:left="0" w:right="459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ALBERICO GENTILI</w:t>
            </w:r>
            <w:r>
              <w:rPr>
                <w:rFonts w:ascii="Arial" w:hAnsi="Arial" w:hint="default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 xml:space="preserve">” </w:t>
            </w:r>
          </w:p>
          <w:p>
            <w:pPr>
              <w:pStyle w:val="Normal.0"/>
              <w:bidi w:val="0"/>
              <w:spacing w:after="0" w:line="259" w:lineRule="auto"/>
              <w:ind w:left="2137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Via Francesco Lo Jacono, 1-  90144 Palermo </w:t>
            </w:r>
          </w:p>
          <w:p>
            <w:pPr>
              <w:pStyle w:val="Normal.0"/>
              <w:bidi w:val="0"/>
              <w:spacing w:after="0" w:line="259" w:lineRule="auto"/>
              <w:ind w:left="773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e-mail: </w:t>
            </w:r>
            <w:r>
              <w:rPr>
                <w:rFonts w:ascii="Arial" w:hAnsi="Arial"/>
                <w:outline w:val="0"/>
                <w:color w:val="0563c1"/>
                <w:sz w:val="24"/>
                <w:szCs w:val="24"/>
                <w:u w:val="single" w:color="0563c1"/>
                <w:shd w:val="nil" w:color="auto" w:fill="auto"/>
                <w:rtl w:val="0"/>
                <w:lang w:val="it-IT"/>
                <w14:textFill>
                  <w14:solidFill>
                    <w14:srgbClr w14:val="0563C1"/>
                  </w14:solidFill>
                </w14:textFill>
              </w:rPr>
              <w:t>paic8an00g@istruzione.it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 - PEC: </w:t>
            </w:r>
            <w:r>
              <w:rPr>
                <w:rFonts w:ascii="Arial" w:hAnsi="Arial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paic8an00g@pec.istruzione.it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spacing w:after="0" w:line="259" w:lineRule="auto"/>
              <w:ind w:left="0" w:right="453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Tel. 091 6251761 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Fax. 091 6259327 </w:t>
            </w:r>
          </w:p>
          <w:p>
            <w:pPr>
              <w:pStyle w:val="Normal.0"/>
              <w:bidi w:val="0"/>
              <w:spacing w:after="0" w:line="259" w:lineRule="auto"/>
              <w:ind w:left="2185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Cod. Min.: 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paic8an00g - C.F.: 80012620821 </w:t>
            </w:r>
          </w:p>
          <w:p>
            <w:pPr>
              <w:pStyle w:val="Normal.0"/>
              <w:bidi w:val="0"/>
              <w:spacing w:after="0" w:line="259" w:lineRule="auto"/>
              <w:ind w:left="29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                                                        </w:t>
            </w:r>
          </w:p>
        </w:tc>
      </w:tr>
    </w:tbl>
    <w:p>
      <w:pPr>
        <w:pStyle w:val="Normal.0"/>
        <w:widowControl w:val="0"/>
        <w:spacing w:after="0" w:line="240" w:lineRule="auto"/>
        <w:ind w:left="0" w:right="0" w:firstLine="0"/>
        <w:jc w:val="left"/>
      </w:pPr>
    </w:p>
    <w:p>
      <w:pPr>
        <w:pStyle w:val="Normal.0"/>
        <w:jc w:val="center"/>
        <w:rPr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Richiesta di autorizzazione dell</w:t>
      </w:r>
      <w:r>
        <w:rPr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uscita anticipata per motivi sportivi</w:t>
      </w:r>
    </w:p>
    <w:p>
      <w:pPr>
        <w:pStyle w:val="Normal.0"/>
        <w:jc w:val="center"/>
        <w:rPr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righ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 Dirigente Scolastico</w:t>
      </w:r>
    </w:p>
    <w:p>
      <w:pPr>
        <w:pStyle w:val="Normal.0"/>
        <w:jc w:val="righ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I.C.S.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Alberico Gentili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jc w:val="righ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Palermo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Il/ sottoscritto/i_______________________________________ e __________________________________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genitori/responsabili genitoriali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alunno ____________________________________________________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frequentante la scuola secondaria di 1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grado classe _______ sez. ______     vista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informativa relativa alla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possibilit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essere autorizzato ad uscire in anticipo per motivi sportivi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CHIEDE</w:t>
      </w:r>
    </w:p>
    <w:p>
      <w:pPr>
        <w:pStyle w:val="Normal.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di uscire alle ore _______________ anzich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il/i giorni            luned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sym w:font="Arial Unicode MS" w:char="F098"/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marted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sym w:font="Arial Unicode MS" w:char="F098"/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mercoled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sym w:font="Arial Unicode MS" w:char="F098"/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gioved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sym w:font="Arial Unicode MS" w:char="F098"/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venerd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sym w:font="Arial Unicode MS" w:char="F098"/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sym w:font="Arial Unicode MS" w:char="F098"/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per il periodo dal ________________ al ________________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sym w:font="Arial Unicode MS" w:char="F098"/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per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intero anno scolastico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sym w:font="Arial Unicode MS" w:char="F098"/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uscita autonoma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Con la presente comunicazione i sottoscritti sollevano da ogni responsabilit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Istituto per eventuali incidenti e/o inconvenienti che venissero a verificarsi nei tempi correlati all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avvenuta autorizzazione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uscita anticipata.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sottoscritti dichiarano di essere consapevoli che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abituale perdita di una parte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orario di lezione pu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influire negativamente sulla preparazione complessiva e sollevano la scuola da ogni responsabilit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merito.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uscita avverr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alla presenza di un genitore o di un maggiorenne formalmente delegato.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Data ____________________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Firma dei genitori/responsabili genitoriali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______________________________________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______________________________________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sottoscritti, consapevoli delle conseguenze amministrative e penali per chi rilasci dichiarazioni non corrispondenti a verit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ai sensi del DPR 245/2000, dichiarano di aver effettuato la scelta/richiesta in osservanza delle disposizioni sulla responsabilit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genitoriale di cui agli artt. 316,337 ter e 337 quater del C.C., che richiedono il consenso di entrambi i genitori.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Allegano alla domanda: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ymbol" w:hAnsi="Symbo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·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Copia del documento d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Identit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dei genitori/responsabili genitoriali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ymbol" w:hAnsi="Symbo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·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Copia della dichiarazione della Societ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Sportiva presso cui il figlio/a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tesserato/a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ymbol" w:hAnsi="Symbo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·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Copia del calendario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AGONISTICA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ymbol" w:hAnsi="Symbo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·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Autorizzazione uscita autonoma (se non gi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consegnata alla scuola)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Riservato alla scuola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sym w:font="Arial Unicode MS" w:char="F098"/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si autorizza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sym w:font="Arial Unicode MS" w:char="F098"/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non si autorizza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Data _______________________                                          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Il Dirigente Scolastico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Prof. Attilio Grisafi</w:t>
      </w:r>
    </w:p>
    <w:p>
      <w:pPr>
        <w:pStyle w:val="Normal.0"/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7"/>
      <w:footerReference w:type="default" r:id="rId8"/>
      <w:pgSz w:w="11900" w:h="16840" w:orient="portrait"/>
      <w:pgMar w:top="725" w:right="1076" w:bottom="724" w:left="1133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5" w:line="249" w:lineRule="auto"/>
      <w:ind w:left="10" w:right="59" w:hanging="1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